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年红河州事业单位公开招聘考试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专业指导目录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200"/>
        <w:jc w:val="left"/>
        <w:textAlignment w:val="auto"/>
        <w:rPr>
          <w:rFonts w:hint="eastAsia" w:ascii="宋体"/>
          <w:b/>
          <w:sz w:val="16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本专业指导目录结合红河州事业单位公开招聘考试工作实际，按照红河州各个系统和业务部门专业需求，在广泛征求社会意见基础上进行修订，适用于2020年红河州事业单位公开招聘工作人员考试。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若所学专业与专业指导目录中专业仅有“和”、“与”、“及”、“及其”等连接词的不同，可视为同一专业。连接词的互换视为同一专业，如“及”换成“与”视为同一专业，但连接词增减不视为同一专业，如“计算机及信息管理”、“计算机与信息管理”可视为同一专业，但“计算机及信息管理”、“计算机信息管理”不能视为同一专业；③最后一个“学”字的增减，视为同一专业，如“会计学”、“会计”视为同一专业；④若所学专业在专业指导目录中同时从属于不同的类别， 提交报考申请时请按岗位要求相符的类别选所学专业。）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一、教育系统专业分类目录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1、学前教育类：</w:t>
      </w:r>
      <w:r>
        <w:rPr>
          <w:rFonts w:hint="eastAsia" w:ascii="宋体" w:hAnsi="宋体" w:eastAsia="宋体" w:cs="宋体"/>
          <w:sz w:val="21"/>
          <w:szCs w:val="21"/>
        </w:rPr>
        <w:t>幼儿教育、幼师、幼儿师范、学前教育、学前教育学、幼儿艺术教育。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2、语文教育类：</w:t>
      </w:r>
      <w:r>
        <w:rPr>
          <w:rFonts w:hint="eastAsia" w:ascii="宋体" w:hAnsi="宋体" w:eastAsia="宋体" w:cs="宋体"/>
          <w:sz w:val="21"/>
          <w:szCs w:val="21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中国古代文学、对外汉语、华文教育、学科教学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3、数学教育类：</w:t>
      </w:r>
      <w:r>
        <w:rPr>
          <w:rFonts w:hint="eastAsia" w:ascii="宋体" w:hAnsi="宋体" w:eastAsia="宋体" w:cs="宋体"/>
          <w:sz w:val="21"/>
          <w:szCs w:val="21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4、英语教育类：</w:t>
      </w:r>
      <w:r>
        <w:rPr>
          <w:rFonts w:hint="eastAsia" w:ascii="宋体" w:hAnsi="宋体" w:eastAsia="宋体" w:cs="宋体"/>
          <w:sz w:val="21"/>
          <w:szCs w:val="21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5、计算机信息教育类：</w:t>
      </w:r>
      <w:r>
        <w:rPr>
          <w:rFonts w:hint="eastAsia" w:ascii="宋体" w:hAnsi="宋体" w:eastAsia="宋体" w:cs="宋体"/>
          <w:sz w:val="21"/>
          <w:szCs w:val="21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教育技术学、应</w:t>
      </w:r>
      <w:r>
        <w:rPr>
          <w:rFonts w:hint="eastAsia" w:ascii="宋体" w:hAnsi="宋体" w:eastAsia="宋体" w:cs="宋体"/>
          <w:sz w:val="21"/>
          <w:szCs w:val="21"/>
        </w:rPr>
        <w:t>用电子技术教育、计算机科学教育、计算机教育、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计算机科学与技术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6、美术教育类：</w:t>
      </w:r>
      <w:r>
        <w:rPr>
          <w:rFonts w:hint="eastAsia" w:ascii="宋体" w:hAnsi="宋体" w:eastAsia="宋体" w:cs="宋体"/>
          <w:sz w:val="21"/>
          <w:szCs w:val="21"/>
        </w:rPr>
        <w:t>中师美术教育、小学教育美术、小学美术教育、美术教育、美术、美术学、美术师范、艺师美术、艺术教育、绘画教育、美术绘画、绘画、油画。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7、体育教育类：</w:t>
      </w:r>
      <w:r>
        <w:rPr>
          <w:rFonts w:hint="eastAsia" w:ascii="宋体" w:hAnsi="宋体" w:eastAsia="宋体" w:cs="宋体"/>
          <w:sz w:val="21"/>
          <w:szCs w:val="21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8、思想政治教育类：</w:t>
      </w:r>
      <w:r>
        <w:rPr>
          <w:rFonts w:hint="eastAsia" w:ascii="宋体" w:hAnsi="宋体" w:eastAsia="宋体" w:cs="宋体"/>
          <w:sz w:val="21"/>
          <w:szCs w:val="21"/>
        </w:rPr>
        <w:t>思想政治教育、思想教育、政治教育、政治与法律教育、政治法律教育、马克思主义理论与思想政治教育、政治与思想品德教育、政治学、政治理论。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9、历史教育类：</w:t>
      </w:r>
      <w:r>
        <w:rPr>
          <w:rFonts w:hint="eastAsia" w:ascii="宋体" w:hAnsi="宋体" w:eastAsia="宋体" w:cs="宋体"/>
          <w:sz w:val="21"/>
          <w:szCs w:val="21"/>
        </w:rPr>
        <w:t>历史学、历史学教育、历史教育、历史教育学、政史教育、政治历史教育、文史教育、人文教育、学科教学。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10、地理教育类：</w:t>
      </w:r>
      <w:r>
        <w:rPr>
          <w:rFonts w:hint="eastAsia" w:ascii="宋体" w:hAnsi="宋体" w:eastAsia="宋体" w:cs="宋体"/>
          <w:sz w:val="21"/>
          <w:szCs w:val="21"/>
        </w:rPr>
        <w:t>地理学教育、地理教育、地理科学、地理信息系统、地理信息科学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11、物理教育类：</w:t>
      </w:r>
      <w:r>
        <w:rPr>
          <w:rFonts w:hint="eastAsia" w:ascii="宋体" w:hAnsi="宋体" w:eastAsia="宋体" w:cs="宋体"/>
          <w:sz w:val="21"/>
          <w:szCs w:val="21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材料物理与化学、学科教学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12、化学教育类：</w:t>
      </w:r>
      <w:r>
        <w:rPr>
          <w:rFonts w:hint="eastAsia" w:ascii="宋体" w:hAnsi="宋体" w:eastAsia="宋体" w:cs="宋体"/>
          <w:sz w:val="21"/>
          <w:szCs w:val="21"/>
        </w:rPr>
        <w:t>化学、化学教育、应用化学、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材料物理与化学、学科教学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13、生物教育类：</w:t>
      </w:r>
      <w:r>
        <w:rPr>
          <w:rFonts w:hint="eastAsia" w:ascii="宋体" w:hAnsi="宋体" w:eastAsia="宋体" w:cs="宋体"/>
          <w:sz w:val="21"/>
          <w:szCs w:val="21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14、音乐教育类：</w:t>
      </w:r>
      <w:r>
        <w:rPr>
          <w:rFonts w:hint="eastAsia" w:ascii="宋体" w:hAnsi="宋体" w:eastAsia="宋体" w:cs="宋体"/>
          <w:sz w:val="21"/>
          <w:szCs w:val="21"/>
        </w:rPr>
        <w:t>艺术教育、音乐教育、音乐舞蹈教育、小学音乐教育、小学教育音乐、音乐学、音乐、艺师、艺师音乐、音乐表演、声乐、声乐表演、演唱。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15、特殊教育类：</w:t>
      </w:r>
      <w:r>
        <w:rPr>
          <w:rFonts w:hint="eastAsia" w:ascii="宋体" w:hAnsi="宋体" w:eastAsia="宋体" w:cs="宋体"/>
          <w:sz w:val="21"/>
          <w:szCs w:val="21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16、其他教育类：</w:t>
      </w:r>
      <w:r>
        <w:rPr>
          <w:rFonts w:hint="eastAsia" w:ascii="宋体" w:hAnsi="宋体" w:eastAsia="宋体" w:cs="宋体"/>
          <w:sz w:val="21"/>
          <w:szCs w:val="21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市场营销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食品营养与检验教育、双语教育、幼儿艺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17、其他外语教育类：</w:t>
      </w:r>
      <w:r>
        <w:rPr>
          <w:rFonts w:hint="eastAsia" w:ascii="宋体" w:hAnsi="宋体" w:eastAsia="宋体" w:cs="宋体"/>
          <w:sz w:val="21"/>
          <w:szCs w:val="21"/>
        </w:rPr>
        <w:t>老挝语、泰国语、日语、法语、日本语、西班牙语、朝鲜语、应用缅甸语、泰语、泰国语、柬埔寨语、泰国语言与文学应用泰国语、应用老挝语、旅游日语、商务德语、双语教育、英语兼泰语。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二、卫生计生系统专业分类目录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18、公共卫生类：</w:t>
      </w:r>
      <w:r>
        <w:rPr>
          <w:rFonts w:hint="eastAsia" w:ascii="宋体" w:hAnsi="宋体" w:eastAsia="宋体" w:cs="宋体"/>
          <w:sz w:val="21"/>
          <w:szCs w:val="21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、健康管理、个人健康管理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OLE_LINK4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19、卫生检验类：</w:t>
      </w:r>
      <w:r>
        <w:rPr>
          <w:rFonts w:hint="eastAsia" w:ascii="宋体" w:hAnsi="宋体" w:eastAsia="宋体" w:cs="宋体"/>
          <w:sz w:val="21"/>
          <w:szCs w:val="21"/>
        </w:rPr>
        <w:t>卫生检验、卫生检验与检疫技术、食品科学与工程、食品卫生与检验、生物化学与分子生物学、分析化学与应用、食品检验、卫生检验与检疫。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20、临床医学类：</w:t>
      </w:r>
      <w:r>
        <w:rPr>
          <w:rFonts w:hint="eastAsia" w:ascii="宋体" w:hAnsi="宋体" w:eastAsia="宋体" w:cs="宋体"/>
          <w:sz w:val="21"/>
          <w:szCs w:val="21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21、社区医学类：</w:t>
      </w:r>
      <w:r>
        <w:rPr>
          <w:rFonts w:hint="eastAsia" w:ascii="宋体" w:hAnsi="宋体" w:eastAsia="宋体" w:cs="宋体"/>
          <w:sz w:val="21"/>
          <w:szCs w:val="21"/>
        </w:rPr>
        <w:t>社区医学、社区医疗、社区康复、社区康复学、农村医学、乡村社区医学。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22、麻醉学类：</w:t>
      </w:r>
      <w:r>
        <w:rPr>
          <w:rFonts w:hint="eastAsia" w:ascii="宋体" w:hAnsi="宋体" w:eastAsia="宋体" w:cs="宋体"/>
          <w:sz w:val="21"/>
          <w:szCs w:val="21"/>
        </w:rPr>
        <w:t>临床麻醉学、麻醉学、麻醉。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23、医学检验类：</w:t>
      </w:r>
      <w:r>
        <w:rPr>
          <w:rFonts w:hint="eastAsia" w:ascii="宋体" w:hAnsi="宋体" w:eastAsia="宋体" w:cs="宋体"/>
          <w:sz w:val="21"/>
          <w:szCs w:val="21"/>
        </w:rPr>
        <w:t>医学检验、临床检验、临床医学检验、临床检验诊断学、医学检验学、医学检验技术、医学实验技术。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24、眼科医学类：</w:t>
      </w:r>
      <w:r>
        <w:rPr>
          <w:rFonts w:hint="eastAsia" w:ascii="宋体" w:hAnsi="宋体" w:eastAsia="宋体" w:cs="宋体"/>
          <w:sz w:val="21"/>
          <w:szCs w:val="21"/>
        </w:rPr>
        <w:t>眼科学、眼视光医学。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25、眼科技术类：</w:t>
      </w:r>
      <w:r>
        <w:rPr>
          <w:rFonts w:hint="eastAsia" w:ascii="宋体" w:hAnsi="宋体" w:eastAsia="宋体" w:cs="宋体"/>
          <w:sz w:val="21"/>
          <w:szCs w:val="21"/>
        </w:rPr>
        <w:t>眼视光学、眼视光技术。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26、口腔医学类：</w:t>
      </w:r>
      <w:r>
        <w:rPr>
          <w:rFonts w:hint="eastAsia" w:ascii="宋体" w:hAnsi="宋体" w:eastAsia="宋体" w:cs="宋体"/>
          <w:sz w:val="21"/>
          <w:szCs w:val="21"/>
        </w:rPr>
        <w:t>口腔临床医学、口腔医学、口腔、口腔内科、口腔外科、口腔颌面外科、口腔基础医学、临床口腔医学。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27、口腔技术类：</w:t>
      </w:r>
      <w:r>
        <w:rPr>
          <w:rFonts w:hint="eastAsia" w:ascii="宋体" w:hAnsi="宋体" w:eastAsia="宋体" w:cs="宋体"/>
          <w:sz w:val="21"/>
          <w:szCs w:val="21"/>
        </w:rPr>
        <w:t>口腔修复工艺学、口腔工艺技术、口腔医学技术。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28、医学影像类：</w:t>
      </w:r>
      <w:r>
        <w:rPr>
          <w:rFonts w:hint="eastAsia" w:ascii="宋体" w:hAnsi="宋体" w:eastAsia="宋体" w:cs="宋体"/>
          <w:sz w:val="21"/>
          <w:szCs w:val="21"/>
        </w:rPr>
        <w:t>医学影像学、放射医学、医学影像诊断、影像医学与核医学、医学影像、超声波医学。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29、医学影像技术类：</w:t>
      </w:r>
      <w:r>
        <w:rPr>
          <w:rFonts w:hint="eastAsia" w:ascii="宋体" w:hAnsi="宋体" w:eastAsia="宋体" w:cs="宋体"/>
          <w:sz w:val="21"/>
          <w:szCs w:val="21"/>
        </w:rPr>
        <w:t>医学影像技术。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30、外科医学类：</w:t>
      </w:r>
      <w:r>
        <w:rPr>
          <w:rFonts w:hint="eastAsia" w:ascii="宋体" w:hAnsi="宋体" w:eastAsia="宋体" w:cs="宋体"/>
          <w:sz w:val="21"/>
          <w:szCs w:val="21"/>
        </w:rPr>
        <w:t>外科学、泌尿外科、骨科、运动医学。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31、内科医学类：</w:t>
      </w:r>
      <w:r>
        <w:rPr>
          <w:rFonts w:hint="eastAsia" w:ascii="宋体" w:hAnsi="宋体" w:eastAsia="宋体" w:cs="宋体"/>
          <w:sz w:val="21"/>
          <w:szCs w:val="21"/>
        </w:rPr>
        <w:t>内科学、消化内科、呼吸内科。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32、儿科医学类：</w:t>
      </w:r>
      <w:r>
        <w:rPr>
          <w:rFonts w:hint="eastAsia" w:ascii="宋体" w:hAnsi="宋体" w:eastAsia="宋体" w:cs="宋体"/>
          <w:sz w:val="21"/>
          <w:szCs w:val="21"/>
        </w:rPr>
        <w:t>儿科学。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33、肿瘤医学类：</w:t>
      </w:r>
      <w:r>
        <w:rPr>
          <w:rFonts w:hint="eastAsia" w:ascii="宋体" w:hAnsi="宋体" w:eastAsia="宋体" w:cs="宋体"/>
          <w:sz w:val="21"/>
          <w:szCs w:val="21"/>
        </w:rPr>
        <w:t>肿瘤学。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34、妇产医学类：</w:t>
      </w:r>
      <w:r>
        <w:rPr>
          <w:rFonts w:hint="eastAsia" w:ascii="宋体" w:hAnsi="宋体" w:eastAsia="宋体" w:cs="宋体"/>
          <w:sz w:val="21"/>
          <w:szCs w:val="21"/>
        </w:rPr>
        <w:t>妇产、妇产科学。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35、耳鼻喉科类：</w:t>
      </w:r>
      <w:r>
        <w:rPr>
          <w:rFonts w:hint="eastAsia" w:ascii="宋体" w:hAnsi="宋体" w:eastAsia="宋体" w:cs="宋体"/>
          <w:sz w:val="21"/>
          <w:szCs w:val="21"/>
        </w:rPr>
        <w:t>耳鼻咽喉科学、</w:t>
      </w:r>
      <w:bookmarkStart w:id="1" w:name="OLE_LINK1"/>
      <w:r>
        <w:rPr>
          <w:rFonts w:hint="eastAsia" w:ascii="宋体" w:hAnsi="宋体" w:eastAsia="宋体" w:cs="宋体"/>
          <w:sz w:val="21"/>
          <w:szCs w:val="21"/>
        </w:rPr>
        <w:t>听力学</w:t>
      </w:r>
      <w:bookmarkEnd w:id="1"/>
      <w:r>
        <w:rPr>
          <w:rFonts w:hint="eastAsia" w:ascii="宋体" w:hAnsi="宋体" w:eastAsia="宋体" w:cs="宋体"/>
          <w:sz w:val="21"/>
          <w:szCs w:val="21"/>
        </w:rPr>
        <w:t>、听力与言语康复学。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36、病理医学类：</w:t>
      </w:r>
      <w:r>
        <w:rPr>
          <w:rFonts w:hint="eastAsia" w:ascii="宋体" w:hAnsi="宋体" w:eastAsia="宋体" w:cs="宋体"/>
          <w:sz w:val="21"/>
          <w:szCs w:val="21"/>
        </w:rPr>
        <w:t>病理学、病理学与病理生理学、病理学与病理生物学、病原生物学、临床病理学。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37、病理技术类：</w:t>
      </w:r>
      <w:r>
        <w:rPr>
          <w:rFonts w:hint="eastAsia" w:ascii="宋体" w:hAnsi="宋体" w:eastAsia="宋体" w:cs="宋体"/>
          <w:sz w:val="21"/>
          <w:szCs w:val="21"/>
        </w:rPr>
        <w:t>病理检验技术。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38、医学美容类：</w:t>
      </w:r>
      <w:r>
        <w:rPr>
          <w:rFonts w:hint="eastAsia" w:ascii="宋体" w:hAnsi="宋体" w:eastAsia="宋体" w:cs="宋体"/>
          <w:sz w:val="21"/>
          <w:szCs w:val="21"/>
        </w:rPr>
        <w:t>医疗美容、医学美容、中医美容、医疗美容技术。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39、皮肤医学类：</w:t>
      </w:r>
      <w:r>
        <w:rPr>
          <w:rFonts w:hint="eastAsia" w:ascii="宋体" w:hAnsi="宋体" w:eastAsia="宋体" w:cs="宋体"/>
          <w:sz w:val="21"/>
          <w:szCs w:val="21"/>
        </w:rPr>
        <w:t>皮肤病与性病学、皮肤与性病学、皮肤病、中医皮肤病、中西医皮肤病、中医皮肤与性病学。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40、</w:t>
      </w:r>
      <w:bookmarkStart w:id="2" w:name="OLE_LINK3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康复</w:t>
      </w:r>
      <w:bookmarkEnd w:id="2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医学类：</w:t>
      </w:r>
      <w:r>
        <w:rPr>
          <w:rFonts w:hint="eastAsia" w:ascii="宋体" w:hAnsi="宋体" w:eastAsia="宋体" w:cs="宋体"/>
          <w:sz w:val="21"/>
          <w:szCs w:val="21"/>
        </w:rPr>
        <w:t>康复治疗学、康复医学、康复理疗学、</w:t>
      </w:r>
      <w:bookmarkStart w:id="3" w:name="OLE_LINK2"/>
      <w:r>
        <w:rPr>
          <w:rFonts w:hint="eastAsia" w:ascii="宋体" w:hAnsi="宋体" w:eastAsia="宋体" w:cs="宋体"/>
          <w:sz w:val="21"/>
          <w:szCs w:val="21"/>
        </w:rPr>
        <w:t>康复医学与理疗学</w:t>
      </w:r>
      <w:bookmarkEnd w:id="3"/>
      <w:r>
        <w:rPr>
          <w:rFonts w:hint="eastAsia" w:ascii="宋体" w:hAnsi="宋体" w:eastAsia="宋体" w:cs="宋体"/>
          <w:sz w:val="21"/>
          <w:szCs w:val="21"/>
        </w:rPr>
        <w:t>、康复治疗技术、康复医学技术。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41、计生服务类：</w:t>
      </w:r>
      <w:r>
        <w:rPr>
          <w:rFonts w:hint="eastAsia" w:ascii="宋体" w:hAnsi="宋体" w:eastAsia="宋体" w:cs="宋体"/>
          <w:sz w:val="21"/>
          <w:szCs w:val="21"/>
        </w:rPr>
        <w:t>妇幼保健医学、妇幼保健、卫生保健、计划生育、妇幼卫生、计划生育医学、计划生育技术、计划生育医士。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42、助产类：</w:t>
      </w:r>
      <w:r>
        <w:rPr>
          <w:rFonts w:hint="eastAsia" w:ascii="宋体" w:hAnsi="宋体" w:eastAsia="宋体" w:cs="宋体"/>
          <w:sz w:val="21"/>
          <w:szCs w:val="21"/>
        </w:rPr>
        <w:t>助产、助产士。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43、护理学类：</w:t>
      </w:r>
      <w:r>
        <w:rPr>
          <w:rFonts w:hint="eastAsia" w:ascii="宋体" w:hAnsi="宋体" w:eastAsia="宋体" w:cs="宋体"/>
          <w:sz w:val="21"/>
          <w:szCs w:val="21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44、精神医学类：</w:t>
      </w:r>
      <w:r>
        <w:rPr>
          <w:rFonts w:hint="eastAsia" w:ascii="宋体" w:hAnsi="宋体" w:eastAsia="宋体" w:cs="宋体"/>
          <w:sz w:val="21"/>
          <w:szCs w:val="21"/>
        </w:rPr>
        <w:t>精神医学、精神病与精神卫生学、临床心理学、医学心理学。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45、中西医结合类：</w:t>
      </w:r>
      <w:r>
        <w:rPr>
          <w:rFonts w:hint="eastAsia" w:ascii="宋体" w:hAnsi="宋体" w:eastAsia="宋体" w:cs="宋体"/>
          <w:sz w:val="21"/>
          <w:szCs w:val="21"/>
        </w:rPr>
        <w:t>中西医、中西医临床、中西医临床医学、中西医结合临床医学、中西医结合临床、中西医结合、临床中西医、中西医结合基础。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46、中医医学类：</w:t>
      </w:r>
      <w:r>
        <w:rPr>
          <w:rFonts w:hint="eastAsia" w:ascii="宋体" w:hAnsi="宋体" w:eastAsia="宋体" w:cs="宋体"/>
          <w:sz w:val="21"/>
          <w:szCs w:val="21"/>
        </w:rPr>
        <w:t>中医临床、中医学、中医、中医医疗、中医临床学、中医内科学、中医妇科学、中医基础理论、中医临床基础、中医诊断学、中医心理学、中医儿科学、中医五官科学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47、中西医骨伤类：</w:t>
      </w:r>
      <w:r>
        <w:rPr>
          <w:rFonts w:hint="eastAsia" w:ascii="宋体" w:hAnsi="宋体" w:eastAsia="宋体" w:cs="宋体"/>
          <w:sz w:val="21"/>
          <w:szCs w:val="21"/>
        </w:rPr>
        <w:t>中医外科学、中西医结合骨科、中西医结合骨伤、中医骨伤、中医骨伤科学、骨伤。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48、中医针灸推拿类：</w:t>
      </w:r>
      <w:r>
        <w:rPr>
          <w:rFonts w:hint="eastAsia" w:ascii="宋体" w:hAnsi="宋体" w:eastAsia="宋体" w:cs="宋体"/>
          <w:sz w:val="21"/>
          <w:szCs w:val="21"/>
        </w:rPr>
        <w:t>中医针灸、针灸推拿、针灸推拿学、按摩推拿学。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49、中医药学类：</w:t>
      </w:r>
      <w:r>
        <w:rPr>
          <w:rFonts w:hint="eastAsia" w:ascii="宋体" w:hAnsi="宋体" w:eastAsia="宋体" w:cs="宋体"/>
          <w:sz w:val="21"/>
          <w:szCs w:val="21"/>
        </w:rPr>
        <w:t>中药学、中药。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50、西医药学类：</w:t>
      </w:r>
      <w:r>
        <w:rPr>
          <w:rFonts w:hint="eastAsia" w:ascii="宋体" w:hAnsi="宋体" w:eastAsia="宋体" w:cs="宋体"/>
          <w:sz w:val="21"/>
          <w:szCs w:val="21"/>
        </w:rPr>
        <w:t>药学、药剂学、药理学、药物分析、药物化学、药剂、生药学、临床药学。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51、民族医学类：</w:t>
      </w:r>
      <w:r>
        <w:rPr>
          <w:rFonts w:hint="eastAsia" w:ascii="宋体" w:hAnsi="宋体" w:eastAsia="宋体" w:cs="宋体"/>
          <w:sz w:val="21"/>
          <w:szCs w:val="21"/>
        </w:rPr>
        <w:t>傣医学、维医学、蒙医学、藏医学、壮医学。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52、医学营养保健类：</w:t>
      </w:r>
      <w:r>
        <w:rPr>
          <w:rFonts w:hint="eastAsia" w:ascii="宋体" w:hAnsi="宋体" w:eastAsia="宋体" w:cs="宋体"/>
          <w:sz w:val="21"/>
          <w:szCs w:val="21"/>
        </w:rPr>
        <w:t>医学营养、营养学、食品卫生与营养学、中医营养与食疗。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53、卫生管理类：</w:t>
      </w:r>
      <w:r>
        <w:rPr>
          <w:rFonts w:hint="eastAsia" w:ascii="宋体" w:hAnsi="宋体" w:eastAsia="宋体" w:cs="宋体"/>
          <w:sz w:val="21"/>
          <w:szCs w:val="21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54、应用技术类：</w:t>
      </w:r>
      <w:r>
        <w:rPr>
          <w:rFonts w:hint="eastAsia" w:ascii="宋体" w:hAnsi="宋体" w:eastAsia="宋体" w:cs="宋体"/>
          <w:sz w:val="21"/>
          <w:szCs w:val="21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55、中西药制药技术类：</w:t>
      </w:r>
      <w:r>
        <w:rPr>
          <w:rFonts w:hint="eastAsia" w:ascii="宋体" w:hAnsi="宋体" w:eastAsia="宋体" w:cs="宋体"/>
          <w:sz w:val="21"/>
          <w:szCs w:val="21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56、医疗设备类：</w:t>
      </w:r>
      <w:r>
        <w:rPr>
          <w:rFonts w:hint="eastAsia" w:ascii="宋体" w:hAnsi="宋体" w:eastAsia="宋体" w:cs="宋体"/>
          <w:sz w:val="21"/>
          <w:szCs w:val="21"/>
        </w:rPr>
        <w:t>医疗器械、医疗仪器维修技术、医学影像设备、、医学影像工程、医疗器械制造与维护、医用电子仪器检验与维护、精密医疗器械、精密机械技术、生物医学工程。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三、财政系统专业分类目录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57、财务类：</w:t>
      </w:r>
      <w:r>
        <w:rPr>
          <w:rFonts w:hint="eastAsia" w:ascii="宋体" w:hAnsi="宋体" w:eastAsia="宋体" w:cs="宋体"/>
          <w:sz w:val="21"/>
          <w:szCs w:val="21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企业财务管理、财务会计教育、统计与会计核算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工程财务管理。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58、会计类：</w:t>
      </w:r>
      <w:r>
        <w:rPr>
          <w:rFonts w:hint="eastAsia" w:ascii="宋体" w:hAnsi="宋体" w:eastAsia="宋体" w:cs="宋体"/>
          <w:sz w:val="21"/>
          <w:szCs w:val="21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电算会计、国际会计与公司治理、财务会计教育、统计与会计核算、信息统计与分析、电算化会计、会计硕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会计与金融管理。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59、财税金融类：</w:t>
      </w:r>
      <w:r>
        <w:rPr>
          <w:rFonts w:hint="eastAsia" w:ascii="宋体" w:hAnsi="宋体" w:eastAsia="宋体" w:cs="宋体"/>
          <w:sz w:val="21"/>
          <w:szCs w:val="21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金融保险、保险、银行与金融市场、国际企业金融与银行学、金融数学、税务代理、保险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农村金融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国际银行与金融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经济学与金融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会计与金融管理。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四、环保系统专业分类目录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60、环境管理类：</w:t>
      </w:r>
      <w:r>
        <w:rPr>
          <w:rFonts w:hint="eastAsia" w:ascii="宋体" w:hAnsi="宋体" w:eastAsia="宋体" w:cs="宋体"/>
          <w:sz w:val="21"/>
          <w:szCs w:val="21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61、环境工程类：</w:t>
      </w:r>
      <w:r>
        <w:rPr>
          <w:rFonts w:hint="eastAsia" w:ascii="宋体" w:hAnsi="宋体" w:eastAsia="宋体" w:cs="宋体"/>
          <w:sz w:val="21"/>
          <w:szCs w:val="21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农业资源与环境、农业资源与环境保护、生物科学及环境保护、大气环境与大气科学、海洋科学、分析化学、应用化学、生态环境保护、资源环境科学、环境监理、环境污染与治理、农业环境保护、农业环境保护技术、化工与环保、水资源与环境保护、大气科学、雷电防护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环保设备工程、环境监测与控制技术、湿地生态学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62、环境监测类：</w:t>
      </w:r>
      <w:r>
        <w:rPr>
          <w:rFonts w:hint="eastAsia" w:ascii="宋体" w:hAnsi="宋体" w:eastAsia="宋体" w:cs="宋体"/>
          <w:sz w:val="21"/>
          <w:szCs w:val="21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环境监测与控制技术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五、农业系统专业分类目录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63、植物生产类：</w:t>
      </w:r>
      <w:r>
        <w:rPr>
          <w:rFonts w:hint="eastAsia" w:ascii="宋体" w:hAnsi="宋体" w:eastAsia="宋体" w:cs="宋体"/>
          <w:sz w:val="21"/>
          <w:szCs w:val="21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中草药生产技术、园艺、园艺技术、园艺学、作物、作物学、作物科学、作物育种、植物育种与种质资源、生态农业技术、农业技术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果树学、农艺与种业、有害生物与环境安全、</w:t>
      </w:r>
      <w:r>
        <w:rPr>
          <w:rFonts w:hint="eastAsia" w:ascii="宋体" w:hAnsi="宋体" w:eastAsia="宋体" w:cs="宋体"/>
          <w:sz w:val="21"/>
          <w:szCs w:val="21"/>
        </w:rPr>
        <w:t>药用植物资源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、资源利用与植物保护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64、植物医学类：</w:t>
      </w:r>
      <w:r>
        <w:rPr>
          <w:rFonts w:hint="eastAsia" w:ascii="宋体" w:hAnsi="宋体" w:eastAsia="宋体" w:cs="宋体"/>
          <w:sz w:val="21"/>
          <w:szCs w:val="21"/>
        </w:rPr>
        <w:t>植物检疫、动植物检疫、植物病理学、农业昆虫与害虫防治、植物营养学、植物营养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农业资源利用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65、动物生产类：</w:t>
      </w:r>
      <w:r>
        <w:rPr>
          <w:rFonts w:hint="eastAsia" w:ascii="宋体" w:hAnsi="宋体" w:eastAsia="宋体" w:cs="宋体"/>
          <w:sz w:val="21"/>
          <w:szCs w:val="21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66、动物医学类：</w:t>
      </w:r>
      <w:r>
        <w:rPr>
          <w:rFonts w:hint="eastAsia" w:ascii="宋体" w:hAnsi="宋体" w:eastAsia="宋体" w:cs="宋体"/>
          <w:sz w:val="21"/>
          <w:szCs w:val="21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67、水产养殖类：</w:t>
      </w:r>
      <w:r>
        <w:rPr>
          <w:rFonts w:hint="eastAsia" w:ascii="宋体" w:hAnsi="宋体" w:eastAsia="宋体" w:cs="宋体"/>
          <w:sz w:val="21"/>
          <w:szCs w:val="21"/>
        </w:rPr>
        <w:t>水产养殖、淡水渔业、海水养殖、海洋渔业、渔业资源与渔政管理、水产养殖学、水产养殖技术、水生动植物保护、渔业综合技术、水族科学与技术。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68、种子与土壤类：</w:t>
      </w:r>
      <w:r>
        <w:rPr>
          <w:rFonts w:hint="eastAsia" w:ascii="宋体" w:hAnsi="宋体" w:eastAsia="宋体" w:cs="宋体"/>
          <w:sz w:val="21"/>
          <w:szCs w:val="21"/>
        </w:rPr>
        <w:t>作物遗传育种、种子科学与工程、土壤学、土壤与农业化学、种子生产与经营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、农业资源利用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69、农技推广与加工贮藏类：</w:t>
      </w:r>
      <w:r>
        <w:rPr>
          <w:rFonts w:hint="eastAsia" w:ascii="宋体" w:hAnsi="宋体" w:eastAsia="宋体" w:cs="宋体"/>
          <w:sz w:val="21"/>
          <w:szCs w:val="21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70、农业工程技术类：</w:t>
      </w:r>
      <w:r>
        <w:rPr>
          <w:rFonts w:hint="eastAsia" w:ascii="宋体" w:hAnsi="宋体" w:eastAsia="宋体" w:cs="宋体"/>
          <w:sz w:val="21"/>
          <w:szCs w:val="21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六、林业系统专业分类目录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71、林业管理类：</w:t>
      </w:r>
      <w:r>
        <w:rPr>
          <w:rFonts w:hint="eastAsia" w:ascii="宋体" w:hAnsi="宋体" w:eastAsia="宋体" w:cs="宋体"/>
          <w:sz w:val="21"/>
          <w:szCs w:val="21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森林资源资产评估与管理、林业及园林高新技术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林业信息技术与管理。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72、林业农学类：</w:t>
      </w:r>
      <w:r>
        <w:rPr>
          <w:rFonts w:hint="eastAsia" w:ascii="宋体" w:hAnsi="宋体" w:eastAsia="宋体" w:cs="宋体"/>
          <w:sz w:val="21"/>
          <w:szCs w:val="21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林业生产技术、组织培养、林业及园林高新技术与管理、野生植物资源保护与利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果树学、有害生物与环境安全、</w:t>
      </w:r>
      <w:r>
        <w:rPr>
          <w:rFonts w:hint="eastAsia" w:ascii="宋体" w:hAnsi="宋体" w:eastAsia="宋体" w:cs="宋体"/>
          <w:sz w:val="21"/>
          <w:szCs w:val="21"/>
        </w:rPr>
        <w:t>园林植物保护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湿地生态学。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73、林业工学类：</w:t>
      </w:r>
      <w:r>
        <w:rPr>
          <w:rFonts w:hint="eastAsia" w:ascii="宋体" w:hAnsi="宋体" w:eastAsia="宋体" w:cs="宋体"/>
          <w:sz w:val="21"/>
          <w:szCs w:val="21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七、水利系统专业分类目录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74、水利管理类：</w:t>
      </w:r>
      <w:r>
        <w:rPr>
          <w:rFonts w:hint="eastAsia" w:ascii="宋体" w:hAnsi="宋体" w:eastAsia="宋体" w:cs="宋体"/>
          <w:sz w:val="21"/>
          <w:szCs w:val="21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理、水务工程、水电站运行与管理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75、水利工程技术类：</w:t>
      </w:r>
      <w:r>
        <w:rPr>
          <w:rFonts w:hint="eastAsia" w:ascii="宋体" w:hAnsi="宋体" w:eastAsia="宋体" w:cs="宋体"/>
          <w:sz w:val="21"/>
          <w:szCs w:val="21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港口航道与海岸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76、水利工程监理类：</w:t>
      </w:r>
      <w:r>
        <w:rPr>
          <w:rFonts w:hint="eastAsia" w:ascii="宋体" w:hAnsi="宋体" w:eastAsia="宋体" w:cs="宋体"/>
          <w:sz w:val="21"/>
          <w:szCs w:val="21"/>
        </w:rPr>
        <w:t>水利工程监理、水利水电工程监理、工程监理、建筑工程监理。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77、水利工程造价类：</w:t>
      </w:r>
      <w:r>
        <w:rPr>
          <w:rFonts w:hint="eastAsia" w:ascii="宋体" w:hAnsi="宋体" w:eastAsia="宋体" w:cs="宋体"/>
          <w:sz w:val="21"/>
          <w:szCs w:val="21"/>
        </w:rPr>
        <w:t>工程造价、水电工程概预算、工程造价管理、工程造价预算、建筑工程造价、建筑施工管理与预算、建筑工程预决算。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78、水利规划类：</w:t>
      </w:r>
      <w:r>
        <w:rPr>
          <w:rFonts w:hint="eastAsia" w:ascii="宋体" w:hAnsi="宋体" w:eastAsia="宋体" w:cs="宋体"/>
          <w:sz w:val="21"/>
          <w:szCs w:val="21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79、水电设备类：</w:t>
      </w:r>
      <w:r>
        <w:rPr>
          <w:rFonts w:hint="eastAsia" w:ascii="宋体" w:hAnsi="宋体" w:eastAsia="宋体" w:cs="宋体"/>
          <w:sz w:val="21"/>
          <w:szCs w:val="21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水电站运行与管理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80、水文与水资源类：</w:t>
      </w:r>
      <w:r>
        <w:rPr>
          <w:rFonts w:hint="eastAsia" w:ascii="宋体" w:hAnsi="宋体" w:eastAsia="宋体" w:cs="宋体"/>
          <w:sz w:val="21"/>
          <w:szCs w:val="21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81、水利工程地质类：</w:t>
      </w:r>
      <w:r>
        <w:rPr>
          <w:rFonts w:hint="eastAsia" w:ascii="宋体" w:hAnsi="宋体" w:eastAsia="宋体" w:cs="宋体"/>
          <w:sz w:val="21"/>
          <w:szCs w:val="21"/>
        </w:rPr>
        <w:t>地质工程、岩土工程、地质学、环境地质、勘查技术与工程、钻探技术、水文与工程地质、水文地质与勘察技术、资源勘察工程、勘察工程、勘查技术与工程、地质灾害与防治技术、地质资源与地质工程、资源勘查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82、环境评价与水土保持类：</w:t>
      </w:r>
      <w:r>
        <w:rPr>
          <w:rFonts w:hint="eastAsia" w:ascii="宋体" w:hAnsi="宋体" w:eastAsia="宋体" w:cs="宋体"/>
          <w:sz w:val="21"/>
          <w:szCs w:val="21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环境监测与控制技术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八、建设系统专业分类目录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83、建筑管理类：</w:t>
      </w:r>
      <w:r>
        <w:rPr>
          <w:rFonts w:hint="eastAsia" w:ascii="宋体" w:hAnsi="宋体" w:eastAsia="宋体" w:cs="宋体"/>
          <w:sz w:val="21"/>
          <w:szCs w:val="21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、建设工程管理、房地产经营管理、房地产开发与经营、涉外建筑工程营造与管理、城市管理与监察、建筑施工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84、建筑工程技术类：</w:t>
      </w:r>
      <w:r>
        <w:rPr>
          <w:rFonts w:hint="eastAsia" w:ascii="宋体" w:hAnsi="宋体" w:eastAsia="宋体" w:cs="宋体"/>
          <w:sz w:val="21"/>
          <w:szCs w:val="21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管道工程施工、建筑钢结构工程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、建筑智能化工程技术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85、建筑工程造价类：</w:t>
      </w:r>
      <w:r>
        <w:rPr>
          <w:rFonts w:hint="eastAsia" w:ascii="宋体" w:hAnsi="宋体" w:eastAsia="宋体" w:cs="宋体"/>
          <w:sz w:val="21"/>
          <w:szCs w:val="21"/>
        </w:rPr>
        <w:t>工程造价、工程造价管理、工程造价预算、建筑施工管理与预算、建筑工程预决算、建筑工程造价。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86、建筑工程监理类：</w:t>
      </w:r>
      <w:r>
        <w:rPr>
          <w:rFonts w:hint="eastAsia" w:ascii="宋体" w:hAnsi="宋体" w:eastAsia="宋体" w:cs="宋体"/>
          <w:sz w:val="21"/>
          <w:szCs w:val="21"/>
        </w:rPr>
        <w:t>工程监理、建筑工程监理、建筑施工与监理、城镇建设与工程监理、工程安全评估与监理。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87、建筑规划类：</w:t>
      </w:r>
      <w:r>
        <w:rPr>
          <w:rFonts w:hint="eastAsia" w:ascii="宋体" w:hAnsi="宋体" w:eastAsia="宋体" w:cs="宋体"/>
          <w:sz w:val="21"/>
          <w:szCs w:val="21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景观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88、园林设计类：</w:t>
      </w:r>
      <w:r>
        <w:rPr>
          <w:rFonts w:hint="eastAsia" w:ascii="宋体" w:hAnsi="宋体" w:eastAsia="宋体" w:cs="宋体"/>
          <w:sz w:val="21"/>
          <w:szCs w:val="21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景观艺术设计、设施园艺学、景观学、风景园林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农艺与种业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89、装潢设计类：</w:t>
      </w:r>
      <w:r>
        <w:rPr>
          <w:rFonts w:hint="eastAsia" w:ascii="宋体" w:hAnsi="宋体" w:eastAsia="宋体" w:cs="宋体"/>
          <w:sz w:val="21"/>
          <w:szCs w:val="21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景观艺术设计、家具设计与制造、景观学、室内装饰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建筑室内设计、建筑动画设计与制作、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建筑动画与模型制作、</w:t>
      </w:r>
      <w:r>
        <w:rPr>
          <w:rFonts w:hint="eastAsia" w:ascii="宋体" w:hAnsi="宋体" w:eastAsia="宋体" w:cs="宋体"/>
          <w:sz w:val="21"/>
          <w:szCs w:val="21"/>
        </w:rPr>
        <w:t>家具与室内设计。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九、国土系统专业分类目录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90、国土管理类：</w:t>
      </w:r>
      <w:r>
        <w:rPr>
          <w:rFonts w:hint="eastAsia" w:ascii="宋体" w:hAnsi="宋体" w:eastAsia="宋体" w:cs="宋体"/>
          <w:sz w:val="21"/>
          <w:szCs w:val="21"/>
        </w:rPr>
        <w:t>国土资源学、国土资源管理、土地资源管理、国土资源调查管理、土地规划与管理、地籍测绘与土地管理、地籍测绘与土地管理信息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国土测绘与规划。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91、地理科学类：</w:t>
      </w:r>
      <w:r>
        <w:rPr>
          <w:rFonts w:hint="eastAsia" w:ascii="宋体" w:hAnsi="宋体" w:eastAsia="宋体" w:cs="宋体"/>
          <w:sz w:val="21"/>
          <w:szCs w:val="21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92、地质科学类：</w:t>
      </w:r>
      <w:r>
        <w:rPr>
          <w:rFonts w:hint="eastAsia" w:ascii="宋体" w:hAnsi="宋体" w:eastAsia="宋体" w:cs="宋体"/>
          <w:sz w:val="21"/>
          <w:szCs w:val="21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油气储运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93、测绘测量类：</w:t>
      </w:r>
      <w:r>
        <w:rPr>
          <w:rFonts w:hint="eastAsia" w:ascii="宋体" w:hAnsi="宋体" w:eastAsia="宋体" w:cs="宋体"/>
          <w:sz w:val="21"/>
          <w:szCs w:val="21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地理信息科学、测绘地理信息技术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、国</w:t>
      </w:r>
      <w:r>
        <w:rPr>
          <w:rFonts w:hint="eastAsia" w:ascii="宋体" w:hAnsi="宋体" w:eastAsia="宋体" w:cs="宋体"/>
          <w:sz w:val="21"/>
          <w:szCs w:val="21"/>
        </w:rPr>
        <w:t>土测绘与规划。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94、采矿技术类：</w:t>
      </w:r>
      <w:r>
        <w:rPr>
          <w:rFonts w:hint="eastAsia" w:ascii="宋体" w:hAnsi="宋体" w:eastAsia="宋体" w:cs="宋体"/>
          <w:sz w:val="21"/>
          <w:szCs w:val="21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油气储运工程、石油工程技术、地质调查与矿产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十、统计系统专业分类目录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95、统计类：</w:t>
      </w:r>
      <w:r>
        <w:rPr>
          <w:rFonts w:hint="eastAsia" w:ascii="宋体" w:hAnsi="宋体" w:eastAsia="宋体" w:cs="宋体"/>
          <w:sz w:val="21"/>
          <w:szCs w:val="21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十一、审计系统专业分类目录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96、审计类：</w:t>
      </w:r>
      <w:r>
        <w:rPr>
          <w:rFonts w:hint="eastAsia" w:ascii="宋体" w:hAnsi="宋体" w:eastAsia="宋体" w:cs="宋体"/>
          <w:sz w:val="21"/>
          <w:szCs w:val="21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十二、交通运输系统专业分类目录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97、交通管理类：</w:t>
      </w:r>
      <w:r>
        <w:rPr>
          <w:rFonts w:hint="eastAsia" w:ascii="宋体" w:hAnsi="宋体" w:eastAsia="宋体" w:cs="宋体"/>
          <w:sz w:val="21"/>
          <w:szCs w:val="21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交通管理工程、交通运营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铁道交通运营管理。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98、交通工程技术类：</w:t>
      </w:r>
      <w:r>
        <w:rPr>
          <w:rFonts w:hint="eastAsia" w:ascii="宋体" w:hAnsi="宋体" w:eastAsia="宋体" w:cs="宋体"/>
          <w:sz w:val="21"/>
          <w:szCs w:val="21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城市轨道交通车辆、船舶与海洋工程、城市轨道交通车辆、城市轨道交通控制、铁道工程技术、铁道机车车辆、公路工程检测技术、航海技术、航空港安全技术检查、管道工程施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、轮机工程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99、交通工程监理类：</w:t>
      </w:r>
      <w:r>
        <w:rPr>
          <w:rFonts w:hint="eastAsia" w:ascii="宋体" w:hAnsi="宋体" w:eastAsia="宋体" w:cs="宋体"/>
          <w:sz w:val="21"/>
          <w:szCs w:val="21"/>
        </w:rPr>
        <w:t>公路监理、公路工程监理。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100、交通工程造价类：</w:t>
      </w:r>
      <w:r>
        <w:rPr>
          <w:rFonts w:hint="eastAsia" w:ascii="宋体" w:hAnsi="宋体" w:eastAsia="宋体" w:cs="宋体"/>
          <w:sz w:val="21"/>
          <w:szCs w:val="21"/>
        </w:rPr>
        <w:t>公路工程造价、工程造价。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101、交通工程测量类：</w:t>
      </w:r>
      <w:r>
        <w:rPr>
          <w:rFonts w:hint="eastAsia" w:ascii="宋体" w:hAnsi="宋体" w:eastAsia="宋体" w:cs="宋体"/>
          <w:sz w:val="21"/>
          <w:szCs w:val="21"/>
        </w:rPr>
        <w:t>公路工程测量、工程测量、测量工程、工程测量技术、公路工程检测技术。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十三、其它专业分类目录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102、哲学类：</w:t>
      </w:r>
      <w:r>
        <w:rPr>
          <w:rFonts w:hint="eastAsia" w:ascii="宋体" w:hAnsi="宋体" w:eastAsia="宋体" w:cs="宋体"/>
          <w:sz w:val="21"/>
          <w:szCs w:val="21"/>
        </w:rPr>
        <w:t>哲学、逻辑学、宗教学、伦理学、马克思主义哲学、马克思主义基本原理、科学技术哲学、外国哲学、中国哲学、美学。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103、心理学类：</w:t>
      </w:r>
      <w:r>
        <w:rPr>
          <w:rFonts w:hint="eastAsia" w:ascii="宋体" w:hAnsi="宋体" w:eastAsia="宋体" w:cs="宋体"/>
          <w:sz w:val="21"/>
          <w:szCs w:val="21"/>
        </w:rPr>
        <w:t>基础心理学、发展与教育心理学、应用心理学、心理学、教育心理学、犯罪心理学、发展与教育心理学、心理咨询、罪犯心理测量与矫正技术、音乐治疗。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104、政法学类：</w:t>
      </w:r>
      <w:r>
        <w:rPr>
          <w:rFonts w:hint="eastAsia" w:ascii="宋体" w:hAnsi="宋体" w:eastAsia="宋体" w:cs="宋体"/>
          <w:sz w:val="21"/>
          <w:szCs w:val="21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侦查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公安管理、劳教管理、治安学、监狱管理、公共安全管理、检察事务、司法信息、书记官、司法信息安全、刑事科学技术、法律基础、治安管理、刑事侦察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公安管理学、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监所管理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政治学与行政学。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105、文秘类：</w:t>
      </w:r>
      <w:r>
        <w:rPr>
          <w:rFonts w:hint="eastAsia" w:ascii="宋体" w:hAnsi="宋体" w:eastAsia="宋体" w:cs="宋体"/>
          <w:sz w:val="21"/>
          <w:szCs w:val="21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106、英语类：</w:t>
      </w:r>
      <w:r>
        <w:rPr>
          <w:rFonts w:hint="eastAsia" w:ascii="宋体" w:hAnsi="宋体" w:eastAsia="宋体" w:cs="宋体"/>
          <w:sz w:val="21"/>
          <w:szCs w:val="21"/>
        </w:rPr>
        <w:t>英语、应用英语、实用英语、国际英语、商务英语、电子商务英语、旅游英语、英语导游、英语语言文学、酒店英语、商贸英语、经贸英语、世贸英语、外贸英语、英语应用、公共英语、专业英语传译、英语教育与翻译、英语与翻译、外事英语翻译、英语笔译、英语研究、英语口译、翻译、英语兼泰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107、中国语言文学类：</w:t>
      </w:r>
      <w:r>
        <w:rPr>
          <w:rFonts w:hint="eastAsia" w:ascii="宋体" w:hAnsi="宋体" w:eastAsia="宋体" w:cs="宋体"/>
          <w:sz w:val="21"/>
          <w:szCs w:val="21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中国少数民族文献学。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108、其他外国语言文学类：</w:t>
      </w:r>
      <w:r>
        <w:rPr>
          <w:rFonts w:hint="eastAsia" w:ascii="宋体" w:hAnsi="宋体" w:eastAsia="宋体" w:cs="宋体"/>
          <w:sz w:val="21"/>
          <w:szCs w:val="21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、旅游日语与韩语、越南语、应用越南语、越南语与越南文化、越南语言及文化、越南研究、越南学、对外泰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越南语言与文化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109、计算机软件类：</w:t>
      </w:r>
      <w:r>
        <w:rPr>
          <w:rFonts w:hint="eastAsia" w:ascii="宋体" w:hAnsi="宋体" w:eastAsia="宋体" w:cs="宋体"/>
          <w:sz w:val="21"/>
          <w:szCs w:val="21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WEB应用程序设计、游戏软件、计算数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red"/>
          <w:lang w:eastAsia="zh-CN"/>
        </w:rPr>
        <w:t>数据科学与大数据技术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110、计算机网络类：</w:t>
      </w:r>
      <w:r>
        <w:rPr>
          <w:rFonts w:hint="eastAsia" w:ascii="宋体" w:hAnsi="宋体" w:eastAsia="宋体" w:cs="宋体"/>
          <w:sz w:val="21"/>
          <w:szCs w:val="21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计算机信息管理技术、信息网络安全监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  <w:lang w:eastAsia="zh-CN"/>
        </w:rPr>
        <w:t>数据科学与大数据技术、计算机研究</w:t>
      </w:r>
      <w:r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111、计算机应用技术类：</w:t>
      </w:r>
      <w:r>
        <w:rPr>
          <w:rFonts w:hint="eastAsia" w:ascii="宋体" w:hAnsi="宋体" w:eastAsia="宋体" w:cs="宋体"/>
          <w:sz w:val="21"/>
          <w:szCs w:val="21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计算机多媒体与应用、信息技术应用与管理、数字媒体应用技术、智能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数据科学与大数据技术、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动漫制作技术、计算机研究、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人工智能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B05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112、信息系统与信息服务类：</w:t>
      </w:r>
      <w:r>
        <w:rPr>
          <w:rFonts w:hint="eastAsia" w:ascii="宋体" w:hAnsi="宋体" w:eastAsia="宋体" w:cs="宋体"/>
          <w:sz w:val="21"/>
          <w:szCs w:val="21"/>
        </w:rPr>
        <w:t>信息管理与信息系统、信息系统与信息工程、信息与计算科学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与计算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移动通信技术、计算机信息管理技术、司法信息与安全、信息安全技术、信息技术应用与管理、社会信息学、通信工程、通信与信息系统、信号与信息处理、智能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数据科学与大数据技术、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lang w:eastAsia="zh-CN"/>
        </w:rPr>
        <w:t>计算机研究、移动互联应用技术、</w:t>
      </w:r>
      <w:r>
        <w:rPr>
          <w:rFonts w:hint="eastAsia" w:ascii="宋体" w:hAnsi="宋体" w:eastAsia="宋体" w:cs="宋体"/>
          <w:sz w:val="21"/>
          <w:szCs w:val="21"/>
        </w:rPr>
        <w:t>信息安全与管理、电子政务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113、经济贸易类：</w:t>
      </w:r>
      <w:r>
        <w:rPr>
          <w:rFonts w:hint="eastAsia" w:ascii="宋体" w:hAnsi="宋体" w:eastAsia="宋体" w:cs="宋体"/>
          <w:sz w:val="21"/>
          <w:szCs w:val="21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经济贸易、信息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114、经济管理类：</w:t>
      </w:r>
      <w:r>
        <w:rPr>
          <w:rFonts w:hint="eastAsia" w:ascii="宋体" w:hAnsi="宋体" w:eastAsia="宋体" w:cs="宋体"/>
          <w:sz w:val="21"/>
          <w:szCs w:val="21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政府经济学、国有资产管理、信息统计与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农村区域发展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548DD4"/>
          <w:sz w:val="21"/>
          <w:szCs w:val="21"/>
          <w:lang w:eastAsia="zh-CN"/>
        </w:rPr>
        <w:t>城镇经济与管理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115、行政管理类：</w:t>
      </w:r>
      <w:r>
        <w:rPr>
          <w:rFonts w:hint="eastAsia" w:ascii="宋体" w:hAnsi="宋体" w:eastAsia="宋体" w:cs="宋体"/>
          <w:sz w:val="21"/>
          <w:szCs w:val="21"/>
        </w:rPr>
        <w:t>行政管理、行政管理学、公共事业管理、公共事务管理、卫生事业管理。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116、工商企业管理类：</w:t>
      </w:r>
      <w:r>
        <w:rPr>
          <w:rFonts w:hint="eastAsia" w:ascii="宋体" w:hAnsi="宋体" w:eastAsia="宋体" w:cs="宋体"/>
          <w:sz w:val="21"/>
          <w:szCs w:val="21"/>
        </w:rPr>
        <w:t>工商管理、工商企业管理、工商行政管理、工业企业管理、商业经济管理、国际企业管理、企业理财、企业经营管理、中小企业经营管理。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117、市场营销与商务类：</w:t>
      </w:r>
      <w:r>
        <w:rPr>
          <w:rFonts w:hint="eastAsia" w:ascii="宋体" w:hAnsi="宋体" w:eastAsia="宋体" w:cs="宋体"/>
          <w:sz w:val="21"/>
          <w:szCs w:val="21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宝玉石鉴定与营销、商务策划管理、经济贸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网络营销与管理。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118、旅游管理类：</w:t>
      </w:r>
      <w:r>
        <w:rPr>
          <w:rFonts w:hint="eastAsia" w:ascii="宋体" w:hAnsi="宋体" w:eastAsia="宋体" w:cs="宋体"/>
          <w:sz w:val="21"/>
          <w:szCs w:val="21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航空服务、商务与休闲旅游管理、休闲服务与管理、旅游学、空中乘务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旅游系统可持续设计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119、物业管理类：</w:t>
      </w:r>
      <w:r>
        <w:rPr>
          <w:rFonts w:hint="eastAsia" w:ascii="宋体" w:hAnsi="宋体" w:eastAsia="宋体" w:cs="宋体"/>
          <w:sz w:val="21"/>
          <w:szCs w:val="21"/>
        </w:rPr>
        <w:t>物业管理、管理物业、项目管理、国有资产管理、物流管理、连锁经营管理、物业设施管理、防火管理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采购与供应管理。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120、房地产管理类：</w:t>
      </w:r>
      <w:r>
        <w:rPr>
          <w:rFonts w:hint="eastAsia" w:ascii="宋体" w:hAnsi="宋体" w:eastAsia="宋体" w:cs="宋体"/>
          <w:sz w:val="21"/>
          <w:szCs w:val="21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房地产估价与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121、物流管理类：</w:t>
      </w:r>
      <w:r>
        <w:rPr>
          <w:rFonts w:hint="eastAsia" w:ascii="宋体" w:hAnsi="宋体" w:eastAsia="宋体" w:cs="宋体"/>
          <w:sz w:val="21"/>
          <w:szCs w:val="21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航空物流。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122、其它管理类：</w:t>
      </w:r>
      <w:r>
        <w:rPr>
          <w:rFonts w:hint="eastAsia" w:ascii="宋体" w:hAnsi="宋体" w:eastAsia="宋体" w:cs="宋体"/>
          <w:sz w:val="21"/>
          <w:szCs w:val="21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123、文艺表演类：</w:t>
      </w:r>
      <w:r>
        <w:rPr>
          <w:rFonts w:hint="eastAsia" w:ascii="宋体" w:hAnsi="宋体" w:eastAsia="宋体" w:cs="宋体"/>
          <w:sz w:val="21"/>
          <w:szCs w:val="21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、戏剧学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124、声乐表演类：</w:t>
      </w:r>
      <w:r>
        <w:rPr>
          <w:rFonts w:hint="eastAsia" w:ascii="宋体" w:hAnsi="宋体" w:eastAsia="宋体" w:cs="宋体"/>
          <w:sz w:val="21"/>
          <w:szCs w:val="21"/>
        </w:rPr>
        <w:t>音乐表演、声乐、声乐表演、演唱。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125、器乐表演类：</w:t>
      </w:r>
      <w:r>
        <w:rPr>
          <w:rFonts w:hint="eastAsia" w:ascii="宋体" w:hAnsi="宋体" w:eastAsia="宋体" w:cs="宋体"/>
          <w:sz w:val="21"/>
          <w:szCs w:val="21"/>
        </w:rPr>
        <w:t>键盘乐器演奏、管弦乐器演奏、中国乐器演奏、钢琴调律。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126、舞蹈表演类：</w:t>
      </w:r>
      <w:r>
        <w:rPr>
          <w:rFonts w:hint="eastAsia" w:ascii="宋体" w:hAnsi="宋体" w:eastAsia="宋体" w:cs="宋体"/>
          <w:sz w:val="21"/>
          <w:szCs w:val="21"/>
        </w:rPr>
        <w:t>舞蹈学、舞蹈、舞蹈编导、舞蹈表演、音乐与舞蹈、青少儿舞蹈教育表演、舞蹈史与舞蹈理论、舞蹈教育、舞蹈表演与教育、民族歌舞、表演。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127、文化艺术类：</w:t>
      </w:r>
      <w:r>
        <w:rPr>
          <w:rFonts w:hint="eastAsia" w:ascii="宋体" w:hAnsi="宋体" w:eastAsia="宋体" w:cs="宋体"/>
          <w:sz w:val="21"/>
          <w:szCs w:val="21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首饰设计与工艺、服装设计与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视觉传播设计与制作、玉器设计与工艺、</w:t>
      </w:r>
      <w:r>
        <w:rPr>
          <w:rFonts w:hint="eastAsia" w:ascii="宋体" w:hAnsi="宋体" w:eastAsia="宋体" w:cs="宋体"/>
          <w:sz w:val="21"/>
          <w:szCs w:val="21"/>
        </w:rPr>
        <w:t>电影电视及动态影像。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128、广告与设计类：</w:t>
      </w:r>
      <w:r>
        <w:rPr>
          <w:rFonts w:hint="eastAsia" w:ascii="宋体" w:hAnsi="宋体" w:eastAsia="宋体" w:cs="宋体"/>
          <w:sz w:val="21"/>
          <w:szCs w:val="21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129、新闻传播学类：</w:t>
      </w:r>
      <w:r>
        <w:rPr>
          <w:rFonts w:hint="eastAsia" w:ascii="宋体" w:hAnsi="宋体" w:eastAsia="宋体" w:cs="宋体"/>
          <w:sz w:val="21"/>
          <w:szCs w:val="21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新媒体与信息网络、数字媒体应用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录音技术与艺术、</w:t>
      </w:r>
      <w:r>
        <w:rPr>
          <w:rFonts w:hint="eastAsia" w:ascii="宋体" w:hAnsi="宋体" w:eastAsia="宋体" w:cs="宋体"/>
          <w:sz w:val="21"/>
          <w:szCs w:val="21"/>
        </w:rPr>
        <w:t>电影电视及动态影像。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130、播音与主持类：</w:t>
      </w:r>
      <w:r>
        <w:rPr>
          <w:rFonts w:hint="eastAsia" w:ascii="宋体" w:hAnsi="宋体" w:eastAsia="宋体" w:cs="宋体"/>
          <w:sz w:val="21"/>
          <w:szCs w:val="21"/>
        </w:rPr>
        <w:t>播音、播音与主持艺术、播音与节目主持、主持与播音、高职播音与主持艺术。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131、政治学类：</w:t>
      </w:r>
      <w:r>
        <w:rPr>
          <w:rFonts w:hint="eastAsia" w:ascii="宋体" w:hAnsi="宋体" w:eastAsia="宋体" w:cs="宋体"/>
          <w:sz w:val="21"/>
          <w:szCs w:val="21"/>
        </w:rPr>
        <w:t>政治学与行政学、国际政治、国际政治经济学、外交学、政治学、行政学、行政管理、民政管理、教育行政管理、公共关系学、公共政策学、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公共外交与文化传播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、中国近现代史基本问题研究、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政治学与行政学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132、历史学类：</w:t>
      </w:r>
      <w:r>
        <w:rPr>
          <w:rFonts w:hint="eastAsia" w:ascii="宋体" w:hAnsi="宋体" w:eastAsia="宋体" w:cs="宋体"/>
          <w:sz w:val="21"/>
          <w:szCs w:val="21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中国近现代史基本问题研究、</w:t>
      </w:r>
      <w:r>
        <w:rPr>
          <w:rFonts w:hint="eastAsia" w:ascii="宋体" w:hAnsi="宋体" w:eastAsia="宋体" w:cs="宋体"/>
          <w:sz w:val="21"/>
          <w:szCs w:val="21"/>
        </w:rPr>
        <w:t>中国少数民族文献学。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133、社会学类：</w:t>
      </w:r>
      <w:r>
        <w:rPr>
          <w:rFonts w:hint="eastAsia" w:ascii="宋体" w:hAnsi="宋体" w:eastAsia="宋体" w:cs="宋体"/>
          <w:sz w:val="21"/>
          <w:szCs w:val="21"/>
        </w:rPr>
        <w:t>社会学、人口学、社会工作、应用社会学、公共事业管理、劳动与社会保障、公共关系学、公共政策学、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社会信息学、医</w:t>
      </w:r>
      <w:r>
        <w:rPr>
          <w:rFonts w:hint="eastAsia" w:ascii="宋体" w:hAnsi="宋体" w:eastAsia="宋体" w:cs="宋体"/>
          <w:sz w:val="21"/>
          <w:szCs w:val="21"/>
        </w:rPr>
        <w:t>疗保险实务、教育康复学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现代殡葬管理与服务、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现代殡葬技术与管理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人文社会学。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134、物理技术类：</w:t>
      </w:r>
      <w:r>
        <w:rPr>
          <w:rFonts w:hint="eastAsia" w:ascii="宋体" w:hAnsi="宋体" w:eastAsia="宋体" w:cs="宋体"/>
          <w:sz w:val="21"/>
          <w:szCs w:val="21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物理化学、分子科学与工程、光电技术与运用、光电子技术与应用、物理电子技术、物理电子学、核物理、力学、光信息技术、能源与动力工程、新能源科学与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135、化学技术类：</w:t>
      </w:r>
      <w:r>
        <w:rPr>
          <w:rFonts w:hint="eastAsia" w:ascii="宋体" w:hAnsi="宋体" w:eastAsia="宋体" w:cs="宋体"/>
          <w:sz w:val="21"/>
          <w:szCs w:val="21"/>
        </w:rPr>
        <w:t>化学、分析化学、应用化学、应用化学工程、化学工程、材料化学、应用化工技术、化学生物学、精细化工、化学工程与工艺、无机化学、有机化学、化学物理、高分子化学与物理、化学工艺、冶金物理化学、化学工程与工业生物工程、碱回收与化工、能源化学工程、农药学、轻工业化学、应用化工、化学分析与检验、工业分析与检验、化学工程与技术、轻化工程、分析与检测技术、制浆造纸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特种能源技术与工程、</w:t>
      </w:r>
      <w:r>
        <w:rPr>
          <w:rFonts w:hint="eastAsia" w:ascii="宋体" w:hAnsi="宋体" w:eastAsia="宋体" w:cs="宋体"/>
          <w:sz w:val="21"/>
          <w:szCs w:val="21"/>
        </w:rPr>
        <w:t>核化工与核燃料工程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136、生物科学类：</w:t>
      </w:r>
      <w:r>
        <w:rPr>
          <w:rFonts w:hint="eastAsia" w:ascii="宋体" w:hAnsi="宋体" w:eastAsia="宋体" w:cs="宋体"/>
          <w:sz w:val="21"/>
          <w:szCs w:val="21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137、材料学类：</w:t>
      </w:r>
      <w:r>
        <w:rPr>
          <w:rFonts w:hint="eastAsia" w:ascii="宋体" w:hAnsi="宋体" w:eastAsia="宋体" w:cs="宋体"/>
          <w:sz w:val="21"/>
          <w:szCs w:val="21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宝玉石鉴定与营销、新能源科学与工程、首饰设计与工艺、珠宝首饰工艺及鉴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珠宝及材料工艺学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138、电子电气技术类：</w:t>
      </w:r>
      <w:r>
        <w:rPr>
          <w:rFonts w:hint="eastAsia" w:ascii="宋体" w:hAnsi="宋体" w:eastAsia="宋体" w:cs="宋体"/>
          <w:sz w:val="21"/>
          <w:szCs w:val="21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印刷技术、电气技术、发电厂及电力系统、电厂设备运行与维护、电力系统自动化、电气工程与自动化、船舶电子电气工程、机电一体化工程、机电工程、港口电气、电子与通信工程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智能电网信息工程。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139、汽车设备维修类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汽车钣金与涂装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汽车检测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140、机械与仪表类</w:t>
      </w:r>
      <w:r>
        <w:rPr>
          <w:rFonts w:hint="eastAsia" w:ascii="宋体" w:hAnsi="宋体" w:eastAsia="宋体" w:cs="宋体"/>
          <w:sz w:val="21"/>
          <w:szCs w:val="21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检测技术与应用、轮机工程技术、工程机械技术服务与营销、发电厂与电力系统、机电一体化工程、导弹测试与控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548DD4"/>
          <w:sz w:val="21"/>
          <w:szCs w:val="21"/>
          <w:lang w:eastAsia="zh-CN"/>
        </w:rPr>
        <w:t>地面武器机动工程、机械设备维修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141、安全生产类：</w:t>
      </w:r>
      <w:r>
        <w:rPr>
          <w:rFonts w:hint="eastAsia" w:ascii="宋体" w:hAnsi="宋体" w:eastAsia="宋体" w:cs="宋体"/>
          <w:sz w:val="21"/>
          <w:szCs w:val="21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安全防范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安全技术与管理。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142、食品工程技术类：</w:t>
      </w:r>
      <w:r>
        <w:rPr>
          <w:rFonts w:hint="eastAsia" w:ascii="宋体" w:hAnsi="宋体" w:eastAsia="宋体" w:cs="宋体"/>
          <w:sz w:val="21"/>
          <w:szCs w:val="21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143、食品检验技术类：</w:t>
      </w:r>
      <w:r>
        <w:rPr>
          <w:rFonts w:hint="eastAsia" w:ascii="宋体" w:hAnsi="宋体" w:eastAsia="宋体" w:cs="宋体"/>
          <w:sz w:val="21"/>
          <w:szCs w:val="21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144、烹饪类：</w:t>
      </w:r>
      <w:r>
        <w:rPr>
          <w:rFonts w:hint="eastAsia" w:ascii="宋体" w:hAnsi="宋体" w:eastAsia="宋体" w:cs="宋体"/>
          <w:sz w:val="21"/>
          <w:szCs w:val="21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9674A"/>
    <w:rsid w:val="5BB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2021-05-18T10:13:00Z</dcterms:created>
  <dc:creator>大龙猪猪侠</dc:creator>
  <cp:lastModifiedBy>大龙猪猪侠</cp:lastModifiedBy>
  <dcterms:modified xsi:type="dcterms:W3CDTF">2021-05-18T10:13:35Z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